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1E82" w14:textId="5BA11328" w:rsidR="000627D2" w:rsidRPr="000627D2" w:rsidRDefault="000627D2" w:rsidP="4CDBC5BC">
      <w:pPr>
        <w:jc w:val="right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[Date]</w:t>
      </w:r>
    </w:p>
    <w:p w14:paraId="6E33DC49" w14:textId="4B18797A" w:rsidR="000627D2" w:rsidRPr="00D74E39" w:rsidRDefault="000627D2" w:rsidP="4CDBC5BC">
      <w:pPr>
        <w:rPr>
          <w:rFonts w:eastAsia="Arial" w:cs="Arial"/>
          <w:b/>
          <w:bCs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FCSS Multi-Year Funding Letter of Confirmation Template</w:t>
      </w:r>
    </w:p>
    <w:p w14:paraId="707CA68B" w14:textId="566DDBCC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Attention:</w:t>
      </w:r>
      <w:r>
        <w:br/>
      </w:r>
      <w:r w:rsidRPr="4CDBC5BC">
        <w:rPr>
          <w:rFonts w:eastAsia="Arial" w:cs="Arial"/>
          <w:sz w:val="24"/>
          <w:szCs w:val="24"/>
        </w:rPr>
        <w:t>FCSS Grant Administrator</w:t>
      </w:r>
      <w:r>
        <w:br/>
      </w:r>
      <w:r w:rsidRPr="4CDBC5BC">
        <w:rPr>
          <w:rFonts w:eastAsia="Arial" w:cs="Arial"/>
          <w:sz w:val="24"/>
          <w:szCs w:val="24"/>
        </w:rPr>
        <w:t>Family &amp; Community Support Services (FCSS)</w:t>
      </w:r>
      <w:r>
        <w:br/>
      </w:r>
      <w:r w:rsidRPr="4CDBC5BC">
        <w:rPr>
          <w:rFonts w:eastAsia="Arial" w:cs="Arial"/>
          <w:sz w:val="24"/>
          <w:szCs w:val="24"/>
        </w:rPr>
        <w:t>City of St. Albert</w:t>
      </w:r>
    </w:p>
    <w:p w14:paraId="790E173B" w14:textId="77777777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Re: Multi-Year Funding Confirmation for [Funding Year]</w:t>
      </w:r>
    </w:p>
    <w:p w14:paraId="2C9E32A3" w14:textId="2376F248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Dear FCSS Grant Administrator,</w:t>
      </w:r>
    </w:p>
    <w:p w14:paraId="4C0968F6" w14:textId="523C507A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 xml:space="preserve">On behalf of </w:t>
      </w:r>
      <w:r w:rsidRPr="4CDBC5BC">
        <w:rPr>
          <w:rFonts w:eastAsia="Arial" w:cs="Arial"/>
          <w:b/>
          <w:bCs/>
          <w:sz w:val="24"/>
          <w:szCs w:val="24"/>
        </w:rPr>
        <w:t>[Organization Name]</w:t>
      </w:r>
      <w:r w:rsidRPr="4CDBC5BC">
        <w:rPr>
          <w:rFonts w:eastAsia="Arial" w:cs="Arial"/>
          <w:sz w:val="24"/>
          <w:szCs w:val="24"/>
        </w:rPr>
        <w:t xml:space="preserve">, I am writing to confirm our participation in </w:t>
      </w:r>
      <w:proofErr w:type="gramStart"/>
      <w:r w:rsidRPr="4CDBC5BC">
        <w:rPr>
          <w:rFonts w:eastAsia="Arial" w:cs="Arial"/>
          <w:b/>
          <w:bCs/>
          <w:sz w:val="24"/>
          <w:szCs w:val="24"/>
        </w:rPr>
        <w:t>Year [#</w:t>
      </w:r>
      <w:proofErr w:type="gramEnd"/>
      <w:r w:rsidRPr="4CDBC5BC">
        <w:rPr>
          <w:rFonts w:eastAsia="Arial" w:cs="Arial"/>
          <w:b/>
          <w:bCs/>
          <w:sz w:val="24"/>
          <w:szCs w:val="24"/>
        </w:rPr>
        <w:t>]</w:t>
      </w:r>
      <w:r w:rsidRPr="4CDBC5BC">
        <w:rPr>
          <w:rFonts w:eastAsia="Arial" w:cs="Arial"/>
          <w:sz w:val="24"/>
          <w:szCs w:val="24"/>
        </w:rPr>
        <w:t xml:space="preserve"> of our approved multi-year FCSS funding agreement.</w:t>
      </w:r>
    </w:p>
    <w:p w14:paraId="200C85BA" w14:textId="253973D9" w:rsid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 xml:space="preserve">We confirm that the </w:t>
      </w:r>
      <w:r w:rsidRPr="4CDBC5BC">
        <w:rPr>
          <w:rFonts w:eastAsia="Arial" w:cs="Arial"/>
          <w:b/>
          <w:bCs/>
          <w:sz w:val="24"/>
          <w:szCs w:val="24"/>
        </w:rPr>
        <w:t>[Program Name]</w:t>
      </w:r>
      <w:r w:rsidRPr="4CDBC5BC">
        <w:rPr>
          <w:rFonts w:eastAsia="Arial" w:cs="Arial"/>
          <w:sz w:val="24"/>
          <w:szCs w:val="24"/>
        </w:rPr>
        <w:t xml:space="preserve"> continues to operate substantially as outlined in our approved FCSS funding application. Specifically:</w:t>
      </w:r>
    </w:p>
    <w:p w14:paraId="19177360" w14:textId="77777777" w:rsidR="000627D2" w:rsidRPr="000627D2" w:rsidRDefault="000627D2" w:rsidP="4CDBC5BC">
      <w:pPr>
        <w:spacing w:before="0"/>
        <w:rPr>
          <w:rFonts w:eastAsia="Arial" w:cs="Arial"/>
          <w:sz w:val="24"/>
          <w:szCs w:val="24"/>
        </w:rPr>
      </w:pPr>
    </w:p>
    <w:p w14:paraId="1B72FAAD" w14:textId="09C67626" w:rsidR="000627D2" w:rsidRPr="000627D2" w:rsidRDefault="000627D2" w:rsidP="4CDBC5BC">
      <w:pPr>
        <w:numPr>
          <w:ilvl w:val="0"/>
          <w:numId w:val="1"/>
        </w:numPr>
        <w:spacing w:before="0" w:line="276" w:lineRule="auto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The program continues to serve the St. Albert population.</w:t>
      </w:r>
    </w:p>
    <w:p w14:paraId="25078AFA" w14:textId="77777777" w:rsidR="000627D2" w:rsidRPr="000627D2" w:rsidRDefault="000627D2" w:rsidP="4CDBC5BC">
      <w:pPr>
        <w:numPr>
          <w:ilvl w:val="0"/>
          <w:numId w:val="1"/>
        </w:numPr>
        <w:spacing w:before="0" w:line="276" w:lineRule="auto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The program goals and intended outcomes remain unchanged.</w:t>
      </w:r>
    </w:p>
    <w:p w14:paraId="2D6B6147" w14:textId="1D9A2DEA" w:rsidR="000627D2" w:rsidRPr="000627D2" w:rsidRDefault="000627D2" w:rsidP="4CDBC5BC">
      <w:pPr>
        <w:numPr>
          <w:ilvl w:val="0"/>
          <w:numId w:val="1"/>
        </w:numPr>
        <w:spacing w:before="0" w:line="276" w:lineRule="auto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Program activities and service delivery remain the same.</w:t>
      </w:r>
    </w:p>
    <w:p w14:paraId="0B7FAD13" w14:textId="452AA340" w:rsidR="000627D2" w:rsidRPr="000627D2" w:rsidRDefault="000627D2" w:rsidP="4CDBC5BC">
      <w:pPr>
        <w:numPr>
          <w:ilvl w:val="0"/>
          <w:numId w:val="1"/>
        </w:numPr>
        <w:spacing w:before="0" w:line="276" w:lineRule="auto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Participant numbers and service levels are expected to remain consistent with</w:t>
      </w:r>
      <w:r w:rsidR="00DD67C4" w:rsidRPr="4CDBC5BC">
        <w:rPr>
          <w:rFonts w:eastAsia="Arial" w:cs="Arial"/>
          <w:sz w:val="24"/>
          <w:szCs w:val="24"/>
        </w:rPr>
        <w:t>, or exceed</w:t>
      </w:r>
      <w:r w:rsidRPr="4CDBC5BC">
        <w:rPr>
          <w:rFonts w:eastAsia="Arial" w:cs="Arial"/>
          <w:sz w:val="24"/>
          <w:szCs w:val="24"/>
        </w:rPr>
        <w:t xml:space="preserve"> those outlined in the approved application.</w:t>
      </w:r>
    </w:p>
    <w:p w14:paraId="3C1F61EF" w14:textId="77777777" w:rsidR="000627D2" w:rsidRPr="000627D2" w:rsidRDefault="000627D2" w:rsidP="4CDBC5BC">
      <w:pPr>
        <w:numPr>
          <w:ilvl w:val="0"/>
          <w:numId w:val="1"/>
        </w:numPr>
        <w:spacing w:before="0" w:line="276" w:lineRule="auto"/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The program budget and funding sources remain substantially similar to those previously approved.</w:t>
      </w:r>
    </w:p>
    <w:p w14:paraId="15513C8D" w14:textId="2F93C45E" w:rsidR="000627D2" w:rsidRPr="000627D2" w:rsidRDefault="000627D2" w:rsidP="000627D2">
      <w:r w:rsidRPr="4CDBC5BC">
        <w:rPr>
          <w:rFonts w:eastAsia="Arial" w:cs="Arial"/>
          <w:sz w:val="24"/>
          <w:szCs w:val="24"/>
        </w:rPr>
        <w:t>We respectfully request continuation of the approved FCSS funding allocation of</w:t>
      </w:r>
      <w:r w:rsidR="1D7A4860" w:rsidRPr="4CDBC5BC">
        <w:rPr>
          <w:rFonts w:eastAsia="Arial" w:cs="Arial"/>
          <w:sz w:val="24"/>
          <w:szCs w:val="24"/>
        </w:rPr>
        <w:t xml:space="preserve"> </w:t>
      </w:r>
    </w:p>
    <w:p w14:paraId="1AFCD1DD" w14:textId="4B1AF53B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$ [Amount]</w:t>
      </w:r>
      <w:r w:rsidRPr="4CDBC5BC">
        <w:rPr>
          <w:rFonts w:eastAsia="Arial" w:cs="Arial"/>
          <w:sz w:val="24"/>
          <w:szCs w:val="24"/>
        </w:rPr>
        <w:t xml:space="preserve"> for </w:t>
      </w:r>
      <w:r w:rsidRPr="4CDBC5BC">
        <w:rPr>
          <w:rFonts w:eastAsia="Arial" w:cs="Arial"/>
          <w:b/>
          <w:bCs/>
          <w:sz w:val="24"/>
          <w:szCs w:val="24"/>
        </w:rPr>
        <w:t>[Funding Year]</w:t>
      </w:r>
      <w:r w:rsidRPr="4CDBC5BC">
        <w:rPr>
          <w:rFonts w:eastAsia="Arial" w:cs="Arial"/>
          <w:sz w:val="24"/>
          <w:szCs w:val="24"/>
        </w:rPr>
        <w:t>.</w:t>
      </w:r>
    </w:p>
    <w:p w14:paraId="3C13FB4E" w14:textId="71DAB601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We appreciate FCSS's continued support and partnership in helping us provide preventative social services to residents of St. Albert.</w:t>
      </w:r>
    </w:p>
    <w:p w14:paraId="49DD34FC" w14:textId="77777777" w:rsidR="000627D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sz w:val="24"/>
          <w:szCs w:val="24"/>
        </w:rPr>
        <w:t>Sincerely,</w:t>
      </w:r>
    </w:p>
    <w:p w14:paraId="0E566C64" w14:textId="3F12BF50" w:rsidR="00837AC2" w:rsidRPr="000627D2" w:rsidRDefault="000627D2" w:rsidP="4CDBC5BC">
      <w:pPr>
        <w:rPr>
          <w:rFonts w:eastAsia="Arial" w:cs="Arial"/>
          <w:sz w:val="24"/>
          <w:szCs w:val="24"/>
        </w:rPr>
      </w:pPr>
      <w:r w:rsidRPr="4CDBC5BC">
        <w:rPr>
          <w:rFonts w:eastAsia="Arial" w:cs="Arial"/>
          <w:b/>
          <w:bCs/>
          <w:sz w:val="24"/>
          <w:szCs w:val="24"/>
        </w:rPr>
        <w:t>[Name]</w:t>
      </w:r>
      <w:r>
        <w:br/>
      </w:r>
      <w:r w:rsidRPr="4CDBC5BC">
        <w:rPr>
          <w:rFonts w:eastAsia="Arial" w:cs="Arial"/>
          <w:b/>
          <w:bCs/>
          <w:sz w:val="24"/>
          <w:szCs w:val="24"/>
        </w:rPr>
        <w:t>[Title]</w:t>
      </w:r>
      <w:r>
        <w:br/>
      </w:r>
      <w:r w:rsidRPr="4CDBC5BC">
        <w:rPr>
          <w:rFonts w:eastAsia="Arial" w:cs="Arial"/>
          <w:b/>
          <w:bCs/>
          <w:sz w:val="24"/>
          <w:szCs w:val="24"/>
        </w:rPr>
        <w:t>[Organization Name]</w:t>
      </w:r>
      <w:r>
        <w:br/>
      </w:r>
      <w:r w:rsidRPr="4CDBC5BC">
        <w:rPr>
          <w:rFonts w:eastAsia="Arial" w:cs="Arial"/>
          <w:b/>
          <w:bCs/>
          <w:sz w:val="24"/>
          <w:szCs w:val="24"/>
        </w:rPr>
        <w:t>[Phone Number]</w:t>
      </w:r>
      <w:r>
        <w:br/>
      </w:r>
      <w:r w:rsidRPr="4CDBC5BC">
        <w:rPr>
          <w:rFonts w:eastAsia="Arial" w:cs="Arial"/>
          <w:b/>
          <w:bCs/>
          <w:sz w:val="24"/>
          <w:szCs w:val="24"/>
        </w:rPr>
        <w:t>[Email Address]</w:t>
      </w:r>
    </w:p>
    <w:sectPr w:rsidR="00837AC2" w:rsidRPr="000627D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F119" w14:textId="77777777" w:rsidR="00E4614F" w:rsidRDefault="00E4614F" w:rsidP="000627D2">
      <w:pPr>
        <w:spacing w:before="0"/>
      </w:pPr>
      <w:r>
        <w:separator/>
      </w:r>
    </w:p>
  </w:endnote>
  <w:endnote w:type="continuationSeparator" w:id="0">
    <w:p w14:paraId="007270B5" w14:textId="77777777" w:rsidR="00E4614F" w:rsidRDefault="00E4614F" w:rsidP="000627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9360"/>
    </w:tblGrid>
    <w:tr w:rsidR="4CDBC5BC" w14:paraId="5708ED44" w14:textId="77777777" w:rsidTr="4CDBC5BC">
      <w:trPr>
        <w:trHeight w:val="300"/>
      </w:trPr>
      <w:tc>
        <w:tcPr>
          <w:tcW w:w="9472" w:type="dxa"/>
        </w:tcPr>
        <w:p w14:paraId="5E37F05C" w14:textId="3BA69BB5" w:rsidR="4CDBC5BC" w:rsidRDefault="4CDBC5BC" w:rsidP="4CDBC5BC">
          <w:pPr>
            <w:pStyle w:val="Header"/>
            <w:ind w:left="-115"/>
            <w:rPr>
              <w:i/>
              <w:iCs/>
            </w:rPr>
          </w:pPr>
          <w:r w:rsidRPr="4CDBC5BC">
            <w:rPr>
              <w:rFonts w:ascii="Segoe UI" w:eastAsia="Segoe UI" w:hAnsi="Segoe UI" w:cs="Segoe UI"/>
              <w:i/>
              <w:iCs/>
            </w:rPr>
            <w:t xml:space="preserve">Prepared with AI support; reviewed and verified by a </w:t>
          </w:r>
          <w:proofErr w:type="gramStart"/>
          <w:r w:rsidRPr="4CDBC5BC">
            <w:rPr>
              <w:rFonts w:ascii="Segoe UI" w:eastAsia="Segoe UI" w:hAnsi="Segoe UI" w:cs="Segoe UI"/>
              <w:i/>
              <w:iCs/>
            </w:rPr>
            <w:t>City</w:t>
          </w:r>
          <w:proofErr w:type="gramEnd"/>
          <w:r w:rsidRPr="4CDBC5BC">
            <w:rPr>
              <w:rFonts w:ascii="Segoe UI" w:eastAsia="Segoe UI" w:hAnsi="Segoe UI" w:cs="Segoe UI"/>
              <w:i/>
              <w:iCs/>
            </w:rPr>
            <w:t xml:space="preserve"> employee.</w:t>
          </w:r>
        </w:p>
      </w:tc>
    </w:tr>
  </w:tbl>
  <w:p w14:paraId="3970DDB3" w14:textId="0E47D5DD" w:rsidR="4CDBC5BC" w:rsidRDefault="4CDBC5BC" w:rsidP="4CDBC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03D61" w14:textId="77777777" w:rsidR="00E4614F" w:rsidRDefault="00E4614F" w:rsidP="000627D2">
      <w:pPr>
        <w:spacing w:before="0"/>
      </w:pPr>
      <w:r>
        <w:separator/>
      </w:r>
    </w:p>
  </w:footnote>
  <w:footnote w:type="continuationSeparator" w:id="0">
    <w:p w14:paraId="53EBF155" w14:textId="77777777" w:rsidR="00E4614F" w:rsidRDefault="00E4614F" w:rsidP="000627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DBC5BC" w14:paraId="0D588AF2" w14:textId="77777777" w:rsidTr="4CDBC5BC">
      <w:trPr>
        <w:trHeight w:val="300"/>
      </w:trPr>
      <w:tc>
        <w:tcPr>
          <w:tcW w:w="3120" w:type="dxa"/>
        </w:tcPr>
        <w:p w14:paraId="27B5E1C5" w14:textId="2155A8C6" w:rsidR="4CDBC5BC" w:rsidRDefault="4CDBC5BC" w:rsidP="4CDBC5BC">
          <w:pPr>
            <w:pStyle w:val="Header"/>
            <w:ind w:left="-115"/>
          </w:pPr>
        </w:p>
      </w:tc>
      <w:tc>
        <w:tcPr>
          <w:tcW w:w="3120" w:type="dxa"/>
        </w:tcPr>
        <w:p w14:paraId="480E616B" w14:textId="3113FC51" w:rsidR="4CDBC5BC" w:rsidRDefault="4CDBC5BC" w:rsidP="4CDBC5BC">
          <w:pPr>
            <w:pStyle w:val="Header"/>
            <w:jc w:val="center"/>
          </w:pPr>
        </w:p>
      </w:tc>
      <w:tc>
        <w:tcPr>
          <w:tcW w:w="3120" w:type="dxa"/>
        </w:tcPr>
        <w:p w14:paraId="389205B1" w14:textId="76C2A446" w:rsidR="4CDBC5BC" w:rsidRDefault="4CDBC5BC" w:rsidP="4CDBC5BC">
          <w:pPr>
            <w:pStyle w:val="Header"/>
            <w:ind w:right="-115"/>
            <w:jc w:val="right"/>
          </w:pPr>
        </w:p>
      </w:tc>
    </w:tr>
  </w:tbl>
  <w:p w14:paraId="7F8DFF81" w14:textId="24AF06EB" w:rsidR="4CDBC5BC" w:rsidRDefault="4CDBC5BC" w:rsidP="4CDBC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B2572"/>
    <w:multiLevelType w:val="multilevel"/>
    <w:tmpl w:val="9906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65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D2"/>
    <w:rsid w:val="000101A4"/>
    <w:rsid w:val="000627D2"/>
    <w:rsid w:val="00077C25"/>
    <w:rsid w:val="000A1B6F"/>
    <w:rsid w:val="000D162E"/>
    <w:rsid w:val="000D502C"/>
    <w:rsid w:val="001033BF"/>
    <w:rsid w:val="00107D80"/>
    <w:rsid w:val="00143693"/>
    <w:rsid w:val="00171272"/>
    <w:rsid w:val="00192D26"/>
    <w:rsid w:val="001A47C9"/>
    <w:rsid w:val="001C05E7"/>
    <w:rsid w:val="00231F9F"/>
    <w:rsid w:val="002519F4"/>
    <w:rsid w:val="002619D6"/>
    <w:rsid w:val="002C1CBA"/>
    <w:rsid w:val="002C6400"/>
    <w:rsid w:val="002C65AC"/>
    <w:rsid w:val="002E0301"/>
    <w:rsid w:val="002F18DC"/>
    <w:rsid w:val="003049D1"/>
    <w:rsid w:val="00335176"/>
    <w:rsid w:val="00384F26"/>
    <w:rsid w:val="003A295C"/>
    <w:rsid w:val="003A4FBA"/>
    <w:rsid w:val="003E1727"/>
    <w:rsid w:val="00401D92"/>
    <w:rsid w:val="00406F2A"/>
    <w:rsid w:val="004205FF"/>
    <w:rsid w:val="00456D02"/>
    <w:rsid w:val="00464A66"/>
    <w:rsid w:val="00473B05"/>
    <w:rsid w:val="00477F08"/>
    <w:rsid w:val="00487775"/>
    <w:rsid w:val="00493D25"/>
    <w:rsid w:val="004B4FB1"/>
    <w:rsid w:val="004F4466"/>
    <w:rsid w:val="00507651"/>
    <w:rsid w:val="00523FFC"/>
    <w:rsid w:val="00555958"/>
    <w:rsid w:val="005A4EA3"/>
    <w:rsid w:val="005C4DF4"/>
    <w:rsid w:val="005C7586"/>
    <w:rsid w:val="00602458"/>
    <w:rsid w:val="00610642"/>
    <w:rsid w:val="00681645"/>
    <w:rsid w:val="0068348C"/>
    <w:rsid w:val="006974C0"/>
    <w:rsid w:val="006A1D7B"/>
    <w:rsid w:val="006D0469"/>
    <w:rsid w:val="006E0656"/>
    <w:rsid w:val="006F3EE1"/>
    <w:rsid w:val="00706165"/>
    <w:rsid w:val="00722723"/>
    <w:rsid w:val="00774152"/>
    <w:rsid w:val="00794891"/>
    <w:rsid w:val="00837AC2"/>
    <w:rsid w:val="00841C51"/>
    <w:rsid w:val="0085423C"/>
    <w:rsid w:val="00864E0D"/>
    <w:rsid w:val="00880A6B"/>
    <w:rsid w:val="008A2ED7"/>
    <w:rsid w:val="00916366"/>
    <w:rsid w:val="0094168F"/>
    <w:rsid w:val="0098054C"/>
    <w:rsid w:val="00981523"/>
    <w:rsid w:val="009D3721"/>
    <w:rsid w:val="009D7048"/>
    <w:rsid w:val="00A77E6A"/>
    <w:rsid w:val="00AC4277"/>
    <w:rsid w:val="00AE1B07"/>
    <w:rsid w:val="00AF44D9"/>
    <w:rsid w:val="00B030B8"/>
    <w:rsid w:val="00B03C7E"/>
    <w:rsid w:val="00B071FD"/>
    <w:rsid w:val="00B373D5"/>
    <w:rsid w:val="00C47FBE"/>
    <w:rsid w:val="00C57E82"/>
    <w:rsid w:val="00D2029E"/>
    <w:rsid w:val="00D2699E"/>
    <w:rsid w:val="00D26BAF"/>
    <w:rsid w:val="00D74E39"/>
    <w:rsid w:val="00DC7505"/>
    <w:rsid w:val="00DD67C4"/>
    <w:rsid w:val="00E06D1C"/>
    <w:rsid w:val="00E4412A"/>
    <w:rsid w:val="00E4614F"/>
    <w:rsid w:val="00E533F4"/>
    <w:rsid w:val="00EF783A"/>
    <w:rsid w:val="00F269BC"/>
    <w:rsid w:val="00F763E3"/>
    <w:rsid w:val="00FA24A9"/>
    <w:rsid w:val="00FB065C"/>
    <w:rsid w:val="00FF5A99"/>
    <w:rsid w:val="0E619CE8"/>
    <w:rsid w:val="1D7A4860"/>
    <w:rsid w:val="237527AA"/>
    <w:rsid w:val="3310A850"/>
    <w:rsid w:val="4CDBC5BC"/>
    <w:rsid w:val="4E9C08BF"/>
    <w:rsid w:val="4F70B1E6"/>
    <w:rsid w:val="7B6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57B7"/>
  <w15:chartTrackingRefBased/>
  <w15:docId w15:val="{50B10671-07A8-4F3B-BECD-3BE9C2EB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95C"/>
    <w:pPr>
      <w:spacing w:before="240"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295C"/>
    <w:pPr>
      <w:keepNext/>
      <w:keepLines/>
      <w:outlineLvl w:val="0"/>
    </w:pPr>
    <w:rPr>
      <w:rFonts w:asciiTheme="majorHAnsi" w:eastAsiaTheme="majorEastAsia" w:hAnsiTheme="majorHAnsi" w:cstheme="majorBidi"/>
      <w:color w:val="377E3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A295C"/>
    <w:pPr>
      <w:keepNext/>
      <w:spacing w:before="0"/>
      <w:outlineLvl w:val="1"/>
    </w:pPr>
    <w:rPr>
      <w:rFonts w:eastAsiaTheme="majorEastAsia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7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77E3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3A295C"/>
    <w:pPr>
      <w:keepNext/>
      <w:spacing w:before="0"/>
      <w:outlineLvl w:val="3"/>
    </w:pPr>
    <w:rPr>
      <w:rFonts w:eastAsia="Times New Roman" w:cs="Arial"/>
      <w:b/>
      <w:bCs/>
      <w:color w:val="FFFFFF"/>
      <w:sz w:val="32"/>
      <w:szCs w:val="24"/>
    </w:rPr>
  </w:style>
  <w:style w:type="paragraph" w:styleId="Heading5">
    <w:name w:val="heading 5"/>
    <w:basedOn w:val="Normal"/>
    <w:next w:val="Normal"/>
    <w:link w:val="Heading5Char"/>
    <w:qFormat/>
    <w:rsid w:val="003A295C"/>
    <w:pPr>
      <w:keepNext/>
      <w:framePr w:hSpace="180" w:wrap="notBeside" w:vAnchor="text" w:hAnchor="margin" w:xAlign="center" w:y="-719"/>
      <w:spacing w:before="120"/>
      <w:jc w:val="right"/>
      <w:outlineLvl w:val="4"/>
    </w:pPr>
    <w:rPr>
      <w:rFonts w:eastAsia="Times New Roman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A295C"/>
    <w:pPr>
      <w:keepNext/>
      <w:spacing w:before="0"/>
      <w:outlineLvl w:val="5"/>
    </w:pPr>
    <w:rPr>
      <w:rFonts w:eastAsia="Times New Roman" w:cs="Arial"/>
      <w:b/>
      <w:bCs/>
      <w:szCs w:val="24"/>
    </w:rPr>
  </w:style>
  <w:style w:type="paragraph" w:styleId="Heading7">
    <w:name w:val="heading 7"/>
    <w:basedOn w:val="Normal"/>
    <w:next w:val="Normal"/>
    <w:link w:val="Heading7Char"/>
    <w:qFormat/>
    <w:rsid w:val="003A295C"/>
    <w:pPr>
      <w:keepNext/>
      <w:framePr w:hSpace="180" w:wrap="notBeside" w:vAnchor="text" w:hAnchor="margin" w:xAlign="center" w:y="-719"/>
      <w:spacing w:before="120" w:after="40"/>
      <w:outlineLvl w:val="6"/>
    </w:pPr>
    <w:rPr>
      <w:rFonts w:eastAsia="Times New Roman" w:cs="Arial"/>
      <w:b/>
      <w:bCs/>
      <w:sz w:val="18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7D2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7D2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5C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A295C"/>
    <w:rPr>
      <w:rFonts w:asciiTheme="majorHAnsi" w:eastAsiaTheme="majorEastAsia" w:hAnsiTheme="majorHAnsi" w:cstheme="majorBidi"/>
      <w:color w:val="377E3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A295C"/>
    <w:rPr>
      <w:rFonts w:eastAsiaTheme="majorEastAsia" w:cs="Arial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A295C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3A295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95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A295C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A295C"/>
    <w:rPr>
      <w:rFonts w:eastAsia="Times New Roman" w:cs="Arial"/>
      <w:b/>
      <w:bCs/>
      <w:color w:val="FFFFFF"/>
      <w:sz w:val="32"/>
      <w:szCs w:val="24"/>
    </w:rPr>
  </w:style>
  <w:style w:type="character" w:customStyle="1" w:styleId="Heading5Char">
    <w:name w:val="Heading 5 Char"/>
    <w:basedOn w:val="DefaultParagraphFont"/>
    <w:link w:val="Heading5"/>
    <w:rsid w:val="003A295C"/>
    <w:rPr>
      <w:rFonts w:eastAsia="Times New Roman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A295C"/>
    <w:rPr>
      <w:rFonts w:eastAsia="Times New Roman" w:cs="Arial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A295C"/>
    <w:rPr>
      <w:rFonts w:eastAsia="Times New Roman" w:cs="Arial"/>
      <w:b/>
      <w:bCs/>
      <w:sz w:val="18"/>
      <w:szCs w:val="24"/>
    </w:rPr>
  </w:style>
  <w:style w:type="character" w:styleId="Emphasis">
    <w:name w:val="Emphasis"/>
    <w:basedOn w:val="DefaultParagraphFont"/>
    <w:uiPriority w:val="20"/>
    <w:qFormat/>
    <w:rsid w:val="003A295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7D2"/>
    <w:rPr>
      <w:rFonts w:asciiTheme="minorHAnsi" w:eastAsiaTheme="majorEastAsia" w:hAnsiTheme="minorHAnsi" w:cstheme="majorBidi"/>
      <w:color w:val="377E31" w:themeColor="accent1" w:themeShade="BF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7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7D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0627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7D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627D2"/>
    <w:rPr>
      <w:i/>
      <w:iCs/>
      <w:color w:val="377E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7D2"/>
    <w:pPr>
      <w:pBdr>
        <w:top w:val="single" w:sz="4" w:space="10" w:color="377E31" w:themeColor="accent1" w:themeShade="BF"/>
        <w:bottom w:val="single" w:sz="4" w:space="10" w:color="377E31" w:themeColor="accent1" w:themeShade="BF"/>
      </w:pBdr>
      <w:spacing w:before="360" w:after="360"/>
      <w:ind w:left="864" w:right="864"/>
      <w:jc w:val="center"/>
    </w:pPr>
    <w:rPr>
      <w:i/>
      <w:iCs/>
      <w:color w:val="377E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D2"/>
    <w:rPr>
      <w:i/>
      <w:iCs/>
      <w:color w:val="377E3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7D2"/>
    <w:rPr>
      <w:b/>
      <w:bCs/>
      <w:smallCaps/>
      <w:color w:val="377E3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27D2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627D2"/>
  </w:style>
  <w:style w:type="paragraph" w:styleId="Footer">
    <w:name w:val="footer"/>
    <w:basedOn w:val="Normal"/>
    <w:link w:val="FooterChar"/>
    <w:uiPriority w:val="99"/>
    <w:unhideWhenUsed/>
    <w:rsid w:val="000627D2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627D2"/>
  </w:style>
  <w:style w:type="paragraph" w:styleId="Revision">
    <w:name w:val="Revision"/>
    <w:hidden/>
    <w:uiPriority w:val="99"/>
    <w:semiHidden/>
    <w:rsid w:val="00DD67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272"/>
  </w:style>
  <w:style w:type="character" w:customStyle="1" w:styleId="CommentTextChar">
    <w:name w:val="Comment Text Char"/>
    <w:basedOn w:val="DefaultParagraphFont"/>
    <w:link w:val="CommentText"/>
    <w:uiPriority w:val="99"/>
    <w:rsid w:val="001712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272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OSA-BudgetColours">
  <a:themeElements>
    <a:clrScheme name="Cultivating Our Future">
      <a:dk1>
        <a:sysClr val="windowText" lastClr="000000"/>
      </a:dk1>
      <a:lt1>
        <a:sysClr val="window" lastClr="FFFFFF"/>
      </a:lt1>
      <a:dk2>
        <a:srgbClr val="002B54"/>
      </a:dk2>
      <a:lt2>
        <a:srgbClr val="63B1E5"/>
      </a:lt2>
      <a:accent1>
        <a:srgbClr val="4AA942"/>
      </a:accent1>
      <a:accent2>
        <a:srgbClr val="C3167C"/>
      </a:accent2>
      <a:accent3>
        <a:srgbClr val="E68735"/>
      </a:accent3>
      <a:accent4>
        <a:srgbClr val="C1D72F"/>
      </a:accent4>
      <a:accent5>
        <a:srgbClr val="4B452C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222FAF047054F8167326C08FA69B7" ma:contentTypeVersion="20" ma:contentTypeDescription="Create a new document." ma:contentTypeScope="" ma:versionID="268bcbfc1d6cf5b2adeab9a1dae4dc64">
  <xsd:schema xmlns:xsd="http://www.w3.org/2001/XMLSchema" xmlns:xs="http://www.w3.org/2001/XMLSchema" xmlns:p="http://schemas.microsoft.com/office/2006/metadata/properties" xmlns:ns1="http://schemas.microsoft.com/sharepoint/v3" xmlns:ns2="17c6b356-ee48-4e5c-8783-49b603920c38" xmlns:ns3="e57cc3bf-4e2c-46cf-a0f4-06c097df8d40" xmlns:ns4="3a17ae7c-a722-4833-9ff6-c8cf0ac826e2" targetNamespace="http://schemas.microsoft.com/office/2006/metadata/properties" ma:root="true" ma:fieldsID="48a67daec74f323ee4f81aef5e5822d6" ns1:_="" ns2:_="" ns3:_="" ns4:_="">
    <xsd:import namespace="http://schemas.microsoft.com/sharepoint/v3"/>
    <xsd:import namespace="17c6b356-ee48-4e5c-8783-49b603920c38"/>
    <xsd:import namespace="e57cc3bf-4e2c-46cf-a0f4-06c097df8d40"/>
    <xsd:import namespace="3a17ae7c-a722-4833-9ff6-c8cf0ac82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6b356-ee48-4e5c-8783-49b60392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2f2f383-279c-44f2-ace1-ca01f6816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cc3bf-4e2c-46cf-a0f4-06c097df8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7ae7c-a722-4833-9ff6-c8cf0ac826e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bd4c5e6-7345-4851-9c97-e25ea801aa40}" ma:internalName="TaxCatchAll" ma:showField="CatchAllData" ma:web="e57cc3bf-4e2c-46cf-a0f4-06c097df8d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a17ae7c-a722-4833-9ff6-c8cf0ac826e2"/>
    <lcf76f155ced4ddcb4097134ff3c332f xmlns="17c6b356-ee48-4e5c-8783-49b603920c3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10957-33F1-4789-B653-7E9FDD4E7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c6b356-ee48-4e5c-8783-49b603920c38"/>
    <ds:schemaRef ds:uri="e57cc3bf-4e2c-46cf-a0f4-06c097df8d40"/>
    <ds:schemaRef ds:uri="3a17ae7c-a722-4833-9ff6-c8cf0ac82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45A16-EC3B-41FE-8F7F-C9E1DBEFA5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a17ae7c-a722-4833-9ff6-c8cf0ac826e2"/>
    <ds:schemaRef ds:uri="17c6b356-ee48-4e5c-8783-49b603920c38"/>
  </ds:schemaRefs>
</ds:datastoreItem>
</file>

<file path=customXml/itemProps3.xml><?xml version="1.0" encoding="utf-8"?>
<ds:datastoreItem xmlns:ds="http://schemas.openxmlformats.org/officeDocument/2006/customXml" ds:itemID="{3DF86F16-5F57-416F-AD32-F3C7F2979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El Hafid Lincango</dc:creator>
  <cp:keywords/>
  <dc:description/>
  <cp:lastModifiedBy>Crystal Goodfellow</cp:lastModifiedBy>
  <cp:revision>2</cp:revision>
  <dcterms:created xsi:type="dcterms:W3CDTF">2026-08-28T21:26:00Z</dcterms:created>
  <dcterms:modified xsi:type="dcterms:W3CDTF">2026-08-28T21:26:00Z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0x0101001F5222FAF047054F8167326C08FA69B7</vt:lpwstr>
  </property>
  <property fmtid="{D5CDD505-2E9C-101B-9397-08002B2CF9AE}" pid="3" name="MediaServiceImageTags">
    <vt:lpwstr/>
  </property>
</Properties>
</file>